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3279" w14:textId="77777777" w:rsidR="00F24087" w:rsidRDefault="007E3543">
      <w:pPr>
        <w:jc w:val="center"/>
        <w:rPr>
          <w:rFonts w:ascii="Source Sans Pro" w:eastAsia="Source Sans Pro" w:hAnsi="Source Sans Pro" w:cs="Source Sans Pro"/>
          <w:b/>
        </w:rPr>
      </w:pPr>
      <w:r>
        <w:rPr>
          <w:rFonts w:ascii="Source Sans Pro" w:eastAsia="Source Sans Pro" w:hAnsi="Source Sans Pro" w:cs="Source Sans Pro"/>
          <w:b/>
        </w:rPr>
        <w:t>Justification to Attend</w:t>
      </w:r>
    </w:p>
    <w:p w14:paraId="728E0B0C" w14:textId="77777777" w:rsidR="00F24087" w:rsidRDefault="007E3543">
      <w:pPr>
        <w:jc w:val="center"/>
        <w:rPr>
          <w:rFonts w:ascii="Source Sans Pro" w:eastAsia="Source Sans Pro" w:hAnsi="Source Sans Pro" w:cs="Source Sans Pro"/>
        </w:rPr>
      </w:pPr>
      <w:r>
        <w:rPr>
          <w:rFonts w:ascii="Source Sans Pro" w:eastAsia="Source Sans Pro" w:hAnsi="Source Sans Pro" w:cs="Source Sans Pro"/>
          <w:b/>
        </w:rPr>
        <w:t>Code for America Summit</w:t>
      </w:r>
    </w:p>
    <w:p w14:paraId="4E4AAE74" w14:textId="77777777" w:rsidR="00F24087" w:rsidRDefault="007E3543">
      <w:pPr>
        <w:jc w:val="center"/>
        <w:rPr>
          <w:rFonts w:ascii="Source Sans Pro" w:eastAsia="Source Sans Pro" w:hAnsi="Source Sans Pro" w:cs="Source Sans Pro"/>
          <w:b/>
        </w:rPr>
      </w:pPr>
      <w:r>
        <w:rPr>
          <w:rFonts w:ascii="Source Sans Pro" w:eastAsia="Source Sans Pro" w:hAnsi="Source Sans Pro" w:cs="Source Sans Pro"/>
          <w:b/>
        </w:rPr>
        <w:t>May 30–June 1, 2018</w:t>
      </w:r>
    </w:p>
    <w:p w14:paraId="22136758" w14:textId="77777777" w:rsidR="00F24087" w:rsidRDefault="007E3543">
      <w:pPr>
        <w:jc w:val="center"/>
        <w:rPr>
          <w:rFonts w:ascii="Source Sans Pro" w:eastAsia="Source Sans Pro" w:hAnsi="Source Sans Pro" w:cs="Source Sans Pro"/>
        </w:rPr>
      </w:pPr>
      <w:r>
        <w:rPr>
          <w:rFonts w:ascii="Source Sans Pro" w:eastAsia="Source Sans Pro" w:hAnsi="Source Sans Pro" w:cs="Source Sans Pro"/>
        </w:rPr>
        <w:t>Oakland Marriott City Center – Oakland, CA</w:t>
      </w:r>
    </w:p>
    <w:p w14:paraId="5D704E38" w14:textId="77777777" w:rsidR="00F24087" w:rsidRDefault="00F24087">
      <w:pPr>
        <w:jc w:val="center"/>
        <w:rPr>
          <w:rFonts w:ascii="Source Sans Pro" w:eastAsia="Source Sans Pro" w:hAnsi="Source Sans Pro" w:cs="Source Sans Pro"/>
        </w:rPr>
      </w:pPr>
    </w:p>
    <w:p w14:paraId="38759D7A" w14:textId="77777777" w:rsidR="00F24087" w:rsidRDefault="007E3543">
      <w:pPr>
        <w:rPr>
          <w:rFonts w:ascii="Source Sans Pro" w:eastAsia="Source Sans Pro" w:hAnsi="Source Sans Pro" w:cs="Source Sans Pro"/>
          <w:color w:val="FF0000"/>
        </w:rPr>
      </w:pPr>
      <w:r>
        <w:rPr>
          <w:rFonts w:ascii="Source Sans Pro" w:eastAsia="Source Sans Pro" w:hAnsi="Source Sans Pro" w:cs="Source Sans Pro"/>
        </w:rPr>
        <w:t xml:space="preserve">To: </w:t>
      </w:r>
      <w:r>
        <w:rPr>
          <w:rFonts w:ascii="Source Sans Pro" w:eastAsia="Source Sans Pro" w:hAnsi="Source Sans Pro" w:cs="Source Sans Pro"/>
          <w:color w:val="FF0000"/>
        </w:rPr>
        <w:t>[Manager Name]</w:t>
      </w:r>
    </w:p>
    <w:p w14:paraId="132710B6" w14:textId="77777777" w:rsidR="00F24087" w:rsidRDefault="007E3543">
      <w:pPr>
        <w:rPr>
          <w:rFonts w:ascii="Source Sans Pro" w:eastAsia="Source Sans Pro" w:hAnsi="Source Sans Pro" w:cs="Source Sans Pro"/>
          <w:color w:val="FF0000"/>
        </w:rPr>
      </w:pPr>
      <w:r>
        <w:rPr>
          <w:rFonts w:ascii="Source Sans Pro" w:eastAsia="Source Sans Pro" w:hAnsi="Source Sans Pro" w:cs="Source Sans Pro"/>
        </w:rPr>
        <w:t xml:space="preserve">From: </w:t>
      </w:r>
      <w:r>
        <w:rPr>
          <w:rFonts w:ascii="Source Sans Pro" w:eastAsia="Source Sans Pro" w:hAnsi="Source Sans Pro" w:cs="Source Sans Pro"/>
          <w:color w:val="FF0000"/>
        </w:rPr>
        <w:t>[Your Name]</w:t>
      </w:r>
    </w:p>
    <w:p w14:paraId="5CB8E338" w14:textId="77777777" w:rsidR="00F24087" w:rsidRDefault="00F24087">
      <w:pPr>
        <w:rPr>
          <w:rFonts w:ascii="Source Sans Pro" w:eastAsia="Source Sans Pro" w:hAnsi="Source Sans Pro" w:cs="Source Sans Pro"/>
        </w:rPr>
      </w:pPr>
    </w:p>
    <w:p w14:paraId="3BF1B1A9"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Re: Approval to Attend the 2018 Code for America Summit</w:t>
      </w:r>
    </w:p>
    <w:p w14:paraId="423983D3" w14:textId="77777777" w:rsidR="00F24087" w:rsidRDefault="00F24087">
      <w:pPr>
        <w:rPr>
          <w:rFonts w:ascii="Source Sans Pro" w:eastAsia="Source Sans Pro" w:hAnsi="Source Sans Pro" w:cs="Source Sans Pro"/>
        </w:rPr>
      </w:pPr>
    </w:p>
    <w:p w14:paraId="338310EB"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 xml:space="preserve">Dear </w:t>
      </w:r>
      <w:r>
        <w:rPr>
          <w:rFonts w:ascii="Source Sans Pro" w:eastAsia="Source Sans Pro" w:hAnsi="Source Sans Pro" w:cs="Source Sans Pro"/>
          <w:color w:val="FF0000"/>
        </w:rPr>
        <w:t>[Manager]</w:t>
      </w:r>
      <w:r>
        <w:rPr>
          <w:rFonts w:ascii="Source Sans Pro" w:eastAsia="Source Sans Pro" w:hAnsi="Source Sans Pro" w:cs="Source Sans Pro"/>
        </w:rPr>
        <w:t>,</w:t>
      </w:r>
    </w:p>
    <w:p w14:paraId="462CC3FD" w14:textId="77777777" w:rsidR="00F24087" w:rsidRDefault="00F24087">
      <w:pPr>
        <w:rPr>
          <w:rFonts w:ascii="Source Sans Pro" w:eastAsia="Source Sans Pro" w:hAnsi="Source Sans Pro" w:cs="Source Sans Pro"/>
        </w:rPr>
      </w:pPr>
    </w:p>
    <w:p w14:paraId="3E6798BA" w14:textId="45670F3A" w:rsidR="00F24087" w:rsidRDefault="007E3543">
      <w:pPr>
        <w:rPr>
          <w:rFonts w:ascii="Source Sans Pro" w:eastAsia="Source Sans Pro" w:hAnsi="Source Sans Pro" w:cs="Source Sans Pro"/>
        </w:rPr>
      </w:pPr>
      <w:r>
        <w:rPr>
          <w:rFonts w:ascii="Source Sans Pro" w:eastAsia="Source Sans Pro" w:hAnsi="Source Sans Pro" w:cs="Source Sans Pro"/>
        </w:rPr>
        <w:t>I am requesting approval to attend the Code for America Summit along with a pre-Summit professional development worksho</w:t>
      </w:r>
      <w:r w:rsidR="005B739C">
        <w:rPr>
          <w:rFonts w:ascii="Source Sans Pro" w:eastAsia="Source Sans Pro" w:hAnsi="Source Sans Pro" w:cs="Source Sans Pro"/>
        </w:rPr>
        <w:t>p, May 30–June 1 in Oakland, CA. T</w:t>
      </w:r>
      <w:r>
        <w:rPr>
          <w:rFonts w:ascii="Source Sans Pro" w:eastAsia="Source Sans Pro" w:hAnsi="Source Sans Pro" w:cs="Source Sans Pro"/>
        </w:rPr>
        <w:t>he price is</w:t>
      </w:r>
      <w:r w:rsidR="00464C04">
        <w:rPr>
          <w:rFonts w:ascii="Source Sans Pro" w:eastAsia="Source Sans Pro" w:hAnsi="Source Sans Pro" w:cs="Source Sans Pro"/>
          <w:b/>
        </w:rPr>
        <w:t xml:space="preserve"> $</w:t>
      </w:r>
      <w:r w:rsidR="004873F2">
        <w:rPr>
          <w:rFonts w:ascii="Source Sans Pro" w:eastAsia="Source Sans Pro" w:hAnsi="Source Sans Pro" w:cs="Source Sans Pro"/>
          <w:b/>
        </w:rPr>
        <w:t>9</w:t>
      </w:r>
      <w:bookmarkStart w:id="0" w:name="_GoBack"/>
      <w:bookmarkEnd w:id="0"/>
      <w:r>
        <w:rPr>
          <w:rFonts w:ascii="Source Sans Pro" w:eastAsia="Source Sans Pro" w:hAnsi="Source Sans Pro" w:cs="Source Sans Pro"/>
          <w:b/>
        </w:rPr>
        <w:t>95</w:t>
      </w:r>
      <w:r>
        <w:rPr>
          <w:rFonts w:ascii="Source Sans Pro" w:eastAsia="Source Sans Pro" w:hAnsi="Source Sans Pro" w:cs="Source Sans Pro"/>
        </w:rPr>
        <w:t xml:space="preserve"> </w:t>
      </w:r>
      <w:r w:rsidR="005B739C">
        <w:rPr>
          <w:rFonts w:ascii="Source Sans Pro" w:eastAsia="Source Sans Pro" w:hAnsi="Source Sans Pro" w:cs="Source Sans Pro"/>
        </w:rPr>
        <w:t>until April 20. The price increases to</w:t>
      </w:r>
      <w:r>
        <w:rPr>
          <w:rFonts w:ascii="Source Sans Pro" w:eastAsia="Source Sans Pro" w:hAnsi="Source Sans Pro" w:cs="Source Sans Pro"/>
        </w:rPr>
        <w:t xml:space="preserve"> </w:t>
      </w:r>
      <w:r>
        <w:rPr>
          <w:rFonts w:ascii="Source Sans Pro" w:eastAsia="Source Sans Pro" w:hAnsi="Source Sans Pro" w:cs="Source Sans Pro"/>
          <w:b/>
        </w:rPr>
        <w:t>$1095</w:t>
      </w:r>
      <w:r w:rsidR="005B739C">
        <w:rPr>
          <w:rFonts w:ascii="Source Sans Pro" w:eastAsia="Source Sans Pro" w:hAnsi="Source Sans Pro" w:cs="Source Sans Pro"/>
          <w:b/>
        </w:rPr>
        <w:t xml:space="preserve"> </w:t>
      </w:r>
      <w:r w:rsidR="005B739C" w:rsidRPr="005B739C">
        <w:rPr>
          <w:rFonts w:ascii="Source Sans Pro" w:eastAsia="Source Sans Pro" w:hAnsi="Source Sans Pro" w:cs="Source Sans Pro"/>
        </w:rPr>
        <w:t>after April 21</w:t>
      </w:r>
      <w:r>
        <w:rPr>
          <w:rFonts w:ascii="Source Sans Pro" w:eastAsia="Source Sans Pro" w:hAnsi="Source Sans Pro" w:cs="Source Sans Pro"/>
        </w:rPr>
        <w:t>.</w:t>
      </w:r>
    </w:p>
    <w:p w14:paraId="275AECEA" w14:textId="77777777" w:rsidR="00F24087" w:rsidRDefault="00F24087">
      <w:pPr>
        <w:rPr>
          <w:rFonts w:ascii="Source Sans Pro" w:eastAsia="Source Sans Pro" w:hAnsi="Source Sans Pro" w:cs="Source Sans Pro"/>
          <w:b/>
        </w:rPr>
      </w:pPr>
    </w:p>
    <w:p w14:paraId="663FA293" w14:textId="07F16A8B" w:rsidR="00F24087" w:rsidRDefault="007E3543">
      <w:pPr>
        <w:rPr>
          <w:rFonts w:ascii="Source Sans Pro" w:eastAsia="Source Sans Pro" w:hAnsi="Source Sans Pro" w:cs="Source Sans Pro"/>
        </w:rPr>
      </w:pPr>
      <w:r>
        <w:rPr>
          <w:rFonts w:ascii="Source Sans Pro" w:eastAsia="Source Sans Pro" w:hAnsi="Source Sans Pro" w:cs="Source Sans Pro"/>
        </w:rPr>
        <w:t xml:space="preserve">The 2018 Code for America Summit provides a unique, cost-effective opportunity to gain the knowledge and further develop the leadership and technology skills that are critical to </w:t>
      </w:r>
      <w:r>
        <w:rPr>
          <w:rFonts w:ascii="Source Sans Pro" w:eastAsia="Source Sans Pro" w:hAnsi="Source Sans Pro" w:cs="Source Sans Pro"/>
          <w:color w:val="FF0000"/>
        </w:rPr>
        <w:t xml:space="preserve">[your agency’s] </w:t>
      </w:r>
      <w:r>
        <w:rPr>
          <w:rFonts w:ascii="Source Sans Pro" w:eastAsia="Source Sans Pro" w:hAnsi="Source Sans Pro" w:cs="Source Sans Pro"/>
        </w:rPr>
        <w:t xml:space="preserve">success in a digital world. Attending the Summit is also an excellent opportunity to put </w:t>
      </w:r>
      <w:r>
        <w:rPr>
          <w:rFonts w:ascii="Source Sans Pro" w:eastAsia="Source Sans Pro" w:hAnsi="Source Sans Pro" w:cs="Source Sans Pro"/>
          <w:color w:val="FF0000"/>
        </w:rPr>
        <w:t xml:space="preserve">[your local government] </w:t>
      </w:r>
      <w:r>
        <w:rPr>
          <w:rFonts w:ascii="Source Sans Pro" w:eastAsia="Source Sans Pro" w:hAnsi="Source Sans Pro" w:cs="Source Sans Pro"/>
        </w:rPr>
        <w:t>on the map of governments effectively transitioning to serving the public through digital channels. In addition, our entire team will benefit not only from the strategies and tactics I will bring back, but from the connections to our peers across the country struggling with the same challenges we face.</w:t>
      </w:r>
    </w:p>
    <w:p w14:paraId="324CCBE0" w14:textId="77777777" w:rsidR="00F24087" w:rsidRDefault="00F24087">
      <w:pPr>
        <w:rPr>
          <w:rFonts w:ascii="Source Sans Pro" w:eastAsia="Source Sans Pro" w:hAnsi="Source Sans Pro" w:cs="Source Sans Pro"/>
        </w:rPr>
      </w:pPr>
    </w:p>
    <w:p w14:paraId="47362E7C" w14:textId="51EBB166" w:rsidR="00F24087" w:rsidRDefault="007E3543">
      <w:pPr>
        <w:rPr>
          <w:rFonts w:ascii="Source Sans Pro" w:eastAsia="Source Sans Pro" w:hAnsi="Source Sans Pro" w:cs="Source Sans Pro"/>
        </w:rPr>
      </w:pPr>
      <w:r>
        <w:rPr>
          <w:rFonts w:ascii="Source Sans Pro" w:eastAsia="Source Sans Pro" w:hAnsi="Source Sans Pro" w:cs="Source Sans Pro"/>
        </w:rPr>
        <w:t>The Code for America Summit is where the leaders in making government effective in a digital age go to share what’s working, what’s not working, and where we need to go next. It is an inherently cross-functional gathering; the attendees and speakers include elected officials, program managers, CTOs, CIOs and CDOs, heads and members of digital service teams, technologists, designers, data analysts, performance management leads, and many others. It’s also cross-sector, including technology leaders, civil society leaders, and forward-thinking members of the vendor community. The diversity of the Code for America Summit makes it uniquely valuable.</w:t>
      </w:r>
    </w:p>
    <w:p w14:paraId="04A22A49" w14:textId="77777777" w:rsidR="00F24087" w:rsidRDefault="00F24087">
      <w:pPr>
        <w:rPr>
          <w:rFonts w:ascii="Source Sans Pro" w:eastAsia="Source Sans Pro" w:hAnsi="Source Sans Pro" w:cs="Source Sans Pro"/>
        </w:rPr>
      </w:pPr>
    </w:p>
    <w:p w14:paraId="5C3CE0D3"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I believe that this experience will be the highest value for dollar professional development experience I’ll have this year. What I learn, and the peer network I will cultivate, will enable me to be more effective in my role in the coming years.</w:t>
      </w:r>
    </w:p>
    <w:p w14:paraId="2689E23C" w14:textId="77777777" w:rsidR="00F24087" w:rsidRDefault="00F24087">
      <w:pPr>
        <w:rPr>
          <w:rFonts w:ascii="Source Sans Pro" w:eastAsia="Source Sans Pro" w:hAnsi="Source Sans Pro" w:cs="Source Sans Pro"/>
        </w:rPr>
      </w:pPr>
    </w:p>
    <w:p w14:paraId="12B8DAA3" w14:textId="77777777" w:rsidR="00F24087" w:rsidRDefault="007E3543">
      <w:pPr>
        <w:rPr>
          <w:rFonts w:ascii="Source Sans Pro" w:eastAsia="Source Sans Pro" w:hAnsi="Source Sans Pro" w:cs="Source Sans Pro"/>
          <w:b/>
        </w:rPr>
      </w:pPr>
      <w:r>
        <w:rPr>
          <w:rFonts w:ascii="Source Sans Pro" w:eastAsia="Source Sans Pro" w:hAnsi="Source Sans Pro" w:cs="Source Sans Pro"/>
          <w:b/>
        </w:rPr>
        <w:t>The Details:</w:t>
      </w:r>
      <w:r>
        <w:rPr>
          <w:rFonts w:ascii="Source Sans Pro" w:eastAsia="Source Sans Pro" w:hAnsi="Source Sans Pro" w:cs="Source Sans Pro"/>
        </w:rPr>
        <w:t xml:space="preserve"> </w:t>
      </w:r>
    </w:p>
    <w:p w14:paraId="58A85397" w14:textId="77777777" w:rsidR="00F24087" w:rsidRDefault="007E3543">
      <w:pPr>
        <w:rPr>
          <w:rFonts w:ascii="Source Sans Pro" w:eastAsia="Source Sans Pro" w:hAnsi="Source Sans Pro" w:cs="Source Sans Pro"/>
          <w:vertAlign w:val="superscript"/>
        </w:rPr>
      </w:pPr>
      <w:r>
        <w:rPr>
          <w:rFonts w:ascii="Source Sans Pro" w:eastAsia="Source Sans Pro" w:hAnsi="Source Sans Pro" w:cs="Source Sans Pro"/>
          <w:b/>
        </w:rPr>
        <w:t xml:space="preserve">Date: </w:t>
      </w:r>
      <w:r>
        <w:rPr>
          <w:rFonts w:ascii="Source Sans Pro" w:eastAsia="Source Sans Pro" w:hAnsi="Source Sans Pro" w:cs="Source Sans Pro"/>
        </w:rPr>
        <w:t>May 30 - June 1, 2018</w:t>
      </w:r>
    </w:p>
    <w:p w14:paraId="4C9BA06C" w14:textId="77777777" w:rsidR="00F24087" w:rsidRDefault="007E3543">
      <w:pPr>
        <w:rPr>
          <w:rFonts w:ascii="Source Sans Pro" w:eastAsia="Source Sans Pro" w:hAnsi="Source Sans Pro" w:cs="Source Sans Pro"/>
          <w:b/>
        </w:rPr>
      </w:pPr>
      <w:r>
        <w:rPr>
          <w:rFonts w:ascii="Source Sans Pro" w:eastAsia="Source Sans Pro" w:hAnsi="Source Sans Pro" w:cs="Source Sans Pro"/>
          <w:b/>
        </w:rPr>
        <w:t xml:space="preserve">Hotel information: </w:t>
      </w:r>
      <w:r>
        <w:rPr>
          <w:rFonts w:ascii="Source Sans Pro" w:eastAsia="Source Sans Pro" w:hAnsi="Source Sans Pro" w:cs="Source Sans Pro"/>
        </w:rPr>
        <w:t>Oakland Marriott, City Center, 1001 Broadway, Oakland, CA 94607</w:t>
      </w:r>
    </w:p>
    <w:p w14:paraId="09661D8A" w14:textId="77777777" w:rsidR="00F24087" w:rsidRDefault="007E3543">
      <w:pPr>
        <w:rPr>
          <w:rFonts w:ascii="Source Sans Pro" w:eastAsia="Source Sans Pro" w:hAnsi="Source Sans Pro" w:cs="Source Sans Pro"/>
        </w:rPr>
      </w:pPr>
      <w:r>
        <w:rPr>
          <w:rFonts w:ascii="Source Sans Pro" w:eastAsia="Source Sans Pro" w:hAnsi="Source Sans Pro" w:cs="Source Sans Pro"/>
          <w:b/>
        </w:rPr>
        <w:t xml:space="preserve">Website: </w:t>
      </w:r>
      <w:r>
        <w:rPr>
          <w:rFonts w:ascii="Source Sans Pro" w:eastAsia="Source Sans Pro" w:hAnsi="Source Sans Pro" w:cs="Source Sans Pro"/>
        </w:rPr>
        <w:t>cfasummit2018.com</w:t>
      </w:r>
    </w:p>
    <w:p w14:paraId="2D87E37E" w14:textId="77777777" w:rsidR="00F24087" w:rsidRDefault="007E3543">
      <w:pPr>
        <w:rPr>
          <w:rFonts w:ascii="Source Sans Pro" w:eastAsia="Source Sans Pro" w:hAnsi="Source Sans Pro" w:cs="Source Sans Pro"/>
        </w:rPr>
      </w:pPr>
      <w:r>
        <w:rPr>
          <w:rFonts w:ascii="Source Sans Pro" w:eastAsia="Source Sans Pro" w:hAnsi="Source Sans Pro" w:cs="Source Sans Pro"/>
          <w:b/>
        </w:rPr>
        <w:t xml:space="preserve">Pricing and Registration Contact: </w:t>
      </w:r>
      <w:hyperlink r:id="rId5">
        <w:r>
          <w:rPr>
            <w:rFonts w:ascii="Source Sans Pro" w:eastAsia="Source Sans Pro" w:hAnsi="Source Sans Pro" w:cs="Source Sans Pro"/>
            <w:color w:val="1155CC"/>
            <w:u w:val="single"/>
          </w:rPr>
          <w:t>adenicuolo@govexec.com</w:t>
        </w:r>
      </w:hyperlink>
    </w:p>
    <w:p w14:paraId="512F20A1" w14:textId="77777777" w:rsidR="00F24087" w:rsidRDefault="007E3543">
      <w:pPr>
        <w:rPr>
          <w:rFonts w:ascii="Source Sans Pro" w:eastAsia="Source Sans Pro" w:hAnsi="Source Sans Pro" w:cs="Source Sans Pro"/>
        </w:rPr>
      </w:pPr>
      <w:r>
        <w:rPr>
          <w:rFonts w:ascii="Source Sans Pro" w:eastAsia="Source Sans Pro" w:hAnsi="Source Sans Pro" w:cs="Source Sans Pro"/>
          <w:b/>
        </w:rPr>
        <w:t xml:space="preserve">Billing/Invoicing Address: </w:t>
      </w:r>
      <w:r>
        <w:rPr>
          <w:rFonts w:ascii="Source Sans Pro" w:eastAsia="Source Sans Pro" w:hAnsi="Source Sans Pro" w:cs="Source Sans Pro"/>
        </w:rPr>
        <w:t>Government Executive Media Group, 600 New Hampshire Avenue NW, Washington, DC 20037</w:t>
      </w:r>
    </w:p>
    <w:p w14:paraId="1803A1BF" w14:textId="77777777" w:rsidR="00F24087" w:rsidRDefault="007E3543">
      <w:pPr>
        <w:rPr>
          <w:rFonts w:ascii="Source Sans Pro" w:eastAsia="Source Sans Pro" w:hAnsi="Source Sans Pro" w:cs="Source Sans Pro"/>
        </w:rPr>
      </w:pPr>
      <w:r>
        <w:rPr>
          <w:rFonts w:ascii="Source Sans Pro" w:eastAsia="Source Sans Pro" w:hAnsi="Source Sans Pro" w:cs="Source Sans Pro"/>
          <w:b/>
        </w:rPr>
        <w:t xml:space="preserve">Tax ID/EIN: </w:t>
      </w:r>
      <w:r>
        <w:rPr>
          <w:rFonts w:ascii="Source Sans Pro" w:eastAsia="Source Sans Pro" w:hAnsi="Source Sans Pro" w:cs="Source Sans Pro"/>
        </w:rPr>
        <w:t>52-2051330</w:t>
      </w:r>
    </w:p>
    <w:p w14:paraId="5E60ED62" w14:textId="77777777" w:rsidR="00F24087" w:rsidRDefault="007E3543">
      <w:pPr>
        <w:rPr>
          <w:rFonts w:ascii="Source Sans Pro" w:eastAsia="Source Sans Pro" w:hAnsi="Source Sans Pro" w:cs="Source Sans Pro"/>
        </w:rPr>
      </w:pPr>
      <w:r>
        <w:rPr>
          <w:rFonts w:ascii="Source Sans Pro" w:eastAsia="Source Sans Pro" w:hAnsi="Source Sans Pro" w:cs="Source Sans Pro"/>
          <w:b/>
        </w:rPr>
        <w:t>Cost:</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770"/>
      </w:tblGrid>
      <w:tr w:rsidR="00F24087" w14:paraId="131062CF" w14:textId="77777777">
        <w:tc>
          <w:tcPr>
            <w:tcW w:w="4590" w:type="dxa"/>
            <w:shd w:val="clear" w:color="auto" w:fill="auto"/>
            <w:tcMar>
              <w:top w:w="100" w:type="dxa"/>
              <w:left w:w="100" w:type="dxa"/>
              <w:bottom w:w="100" w:type="dxa"/>
              <w:right w:w="100" w:type="dxa"/>
            </w:tcMar>
          </w:tcPr>
          <w:p w14:paraId="477FB001" w14:textId="54E0487B" w:rsidR="00F24087" w:rsidRDefault="007E3543">
            <w:pPr>
              <w:rPr>
                <w:rFonts w:ascii="Source Sans Pro" w:eastAsia="Source Sans Pro" w:hAnsi="Source Sans Pro" w:cs="Source Sans Pro"/>
              </w:rPr>
            </w:pPr>
            <w:r>
              <w:rPr>
                <w:rFonts w:ascii="Source Sans Pro" w:eastAsia="Source Sans Pro" w:hAnsi="Source Sans Pro" w:cs="Source Sans Pro"/>
              </w:rPr>
              <w:lastRenderedPageBreak/>
              <w:t xml:space="preserve">Non-Government </w:t>
            </w:r>
            <w:r w:rsidR="005B739C">
              <w:rPr>
                <w:rFonts w:ascii="Source Sans Pro" w:eastAsia="Source Sans Pro" w:hAnsi="Source Sans Pro" w:cs="Source Sans Pro"/>
              </w:rPr>
              <w:t xml:space="preserve">Summit Rate </w:t>
            </w:r>
            <w:r w:rsidR="00C636CC">
              <w:rPr>
                <w:rFonts w:ascii="Source Sans Pro" w:eastAsia="Source Sans Pro" w:hAnsi="Source Sans Pro" w:cs="Source Sans Pro"/>
              </w:rPr>
              <w:t>Ticket - $9</w:t>
            </w:r>
            <w:r>
              <w:rPr>
                <w:rFonts w:ascii="Source Sans Pro" w:eastAsia="Source Sans Pro" w:hAnsi="Source Sans Pro" w:cs="Source Sans Pro"/>
              </w:rPr>
              <w:t>95</w:t>
            </w:r>
          </w:p>
        </w:tc>
        <w:tc>
          <w:tcPr>
            <w:tcW w:w="4770" w:type="dxa"/>
            <w:shd w:val="clear" w:color="auto" w:fill="auto"/>
            <w:tcMar>
              <w:top w:w="100" w:type="dxa"/>
              <w:left w:w="100" w:type="dxa"/>
              <w:bottom w:w="100" w:type="dxa"/>
              <w:right w:w="100" w:type="dxa"/>
            </w:tcMar>
          </w:tcPr>
          <w:p w14:paraId="088FE351" w14:textId="154ECC34" w:rsidR="00F24087" w:rsidRDefault="007E3543" w:rsidP="005B739C">
            <w:pPr>
              <w:rPr>
                <w:rFonts w:ascii="Source Sans Pro" w:eastAsia="Source Sans Pro" w:hAnsi="Source Sans Pro" w:cs="Source Sans Pro"/>
              </w:rPr>
            </w:pPr>
            <w:r>
              <w:rPr>
                <w:rFonts w:ascii="Source Sans Pro" w:eastAsia="Source Sans Pro" w:hAnsi="Source Sans Pro" w:cs="Source Sans Pro"/>
                <w:b/>
              </w:rPr>
              <w:t xml:space="preserve">Government Staff </w:t>
            </w:r>
            <w:r w:rsidR="005B739C">
              <w:rPr>
                <w:rFonts w:ascii="Source Sans Pro" w:eastAsia="Source Sans Pro" w:hAnsi="Source Sans Pro" w:cs="Source Sans Pro"/>
                <w:b/>
              </w:rPr>
              <w:t>Summit Rate</w:t>
            </w:r>
            <w:r w:rsidR="00C636CC">
              <w:rPr>
                <w:rFonts w:ascii="Source Sans Pro" w:eastAsia="Source Sans Pro" w:hAnsi="Source Sans Pro" w:cs="Source Sans Pro"/>
                <w:b/>
              </w:rPr>
              <w:t xml:space="preserve">  - $5</w:t>
            </w:r>
            <w:r>
              <w:rPr>
                <w:rFonts w:ascii="Source Sans Pro" w:eastAsia="Source Sans Pro" w:hAnsi="Source Sans Pro" w:cs="Source Sans Pro"/>
                <w:b/>
              </w:rPr>
              <w:t>95</w:t>
            </w:r>
          </w:p>
        </w:tc>
      </w:tr>
      <w:tr w:rsidR="00F24087" w14:paraId="13EBA1B0" w14:textId="77777777">
        <w:tc>
          <w:tcPr>
            <w:tcW w:w="4590" w:type="dxa"/>
            <w:shd w:val="clear" w:color="auto" w:fill="auto"/>
            <w:tcMar>
              <w:top w:w="100" w:type="dxa"/>
              <w:left w:w="100" w:type="dxa"/>
              <w:bottom w:w="100" w:type="dxa"/>
              <w:right w:w="100" w:type="dxa"/>
            </w:tcMar>
          </w:tcPr>
          <w:p w14:paraId="76AB6481" w14:textId="329CD799" w:rsidR="00F24087" w:rsidRDefault="007E3543" w:rsidP="005B739C">
            <w:pPr>
              <w:rPr>
                <w:rFonts w:ascii="Source Sans Pro" w:eastAsia="Source Sans Pro" w:hAnsi="Source Sans Pro" w:cs="Source Sans Pro"/>
              </w:rPr>
            </w:pPr>
            <w:r>
              <w:rPr>
                <w:rFonts w:ascii="Source Sans Pro" w:eastAsia="Source Sans Pro" w:hAnsi="Source Sans Pro" w:cs="Source Sans Pro"/>
              </w:rPr>
              <w:t xml:space="preserve">Non-Government Summit </w:t>
            </w:r>
            <w:r w:rsidR="005B739C">
              <w:rPr>
                <w:rFonts w:ascii="Source Sans Pro" w:eastAsia="Source Sans Pro" w:hAnsi="Source Sans Pro" w:cs="Source Sans Pro"/>
              </w:rPr>
              <w:t>Rate</w:t>
            </w:r>
            <w:r>
              <w:rPr>
                <w:rFonts w:ascii="Source Sans Pro" w:eastAsia="Source Sans Pro" w:hAnsi="Source Sans Pro" w:cs="Source Sans Pro"/>
              </w:rPr>
              <w:t xml:space="preserve"> +</w:t>
            </w:r>
            <w:r w:rsidR="00C636CC">
              <w:rPr>
                <w:rFonts w:ascii="Source Sans Pro" w:eastAsia="Source Sans Pro" w:hAnsi="Source Sans Pro" w:cs="Source Sans Pro"/>
              </w:rPr>
              <w:t xml:space="preserve"> Professional Development - $1,2</w:t>
            </w:r>
            <w:r>
              <w:rPr>
                <w:rFonts w:ascii="Source Sans Pro" w:eastAsia="Source Sans Pro" w:hAnsi="Source Sans Pro" w:cs="Source Sans Pro"/>
              </w:rPr>
              <w:t>95</w:t>
            </w:r>
          </w:p>
        </w:tc>
        <w:tc>
          <w:tcPr>
            <w:tcW w:w="4770" w:type="dxa"/>
            <w:shd w:val="clear" w:color="auto" w:fill="auto"/>
            <w:tcMar>
              <w:top w:w="100" w:type="dxa"/>
              <w:left w:w="100" w:type="dxa"/>
              <w:bottom w:w="100" w:type="dxa"/>
              <w:right w:w="100" w:type="dxa"/>
            </w:tcMar>
          </w:tcPr>
          <w:p w14:paraId="283BA9BE" w14:textId="175BFE17" w:rsidR="00F24087" w:rsidRDefault="007E3543" w:rsidP="00C636CC">
            <w:pPr>
              <w:rPr>
                <w:rFonts w:ascii="Source Sans Pro" w:eastAsia="Source Sans Pro" w:hAnsi="Source Sans Pro" w:cs="Source Sans Pro"/>
              </w:rPr>
            </w:pPr>
            <w:r>
              <w:rPr>
                <w:rFonts w:ascii="Source Sans Pro" w:eastAsia="Source Sans Pro" w:hAnsi="Source Sans Pro" w:cs="Source Sans Pro"/>
                <w:b/>
              </w:rPr>
              <w:t xml:space="preserve">Government Staff </w:t>
            </w:r>
            <w:r w:rsidR="005B739C">
              <w:rPr>
                <w:rFonts w:ascii="Source Sans Pro" w:eastAsia="Source Sans Pro" w:hAnsi="Source Sans Pro" w:cs="Source Sans Pro"/>
                <w:b/>
              </w:rPr>
              <w:t>Summit Rate</w:t>
            </w:r>
            <w:r>
              <w:rPr>
                <w:rFonts w:ascii="Source Sans Pro" w:eastAsia="Source Sans Pro" w:hAnsi="Source Sans Pro" w:cs="Source Sans Pro"/>
                <w:b/>
              </w:rPr>
              <w:t xml:space="preserve"> + Professional Development - $</w:t>
            </w:r>
            <w:r w:rsidR="00C636CC">
              <w:rPr>
                <w:rFonts w:ascii="Source Sans Pro" w:eastAsia="Source Sans Pro" w:hAnsi="Source Sans Pro" w:cs="Source Sans Pro"/>
                <w:b/>
              </w:rPr>
              <w:t>9</w:t>
            </w:r>
            <w:r>
              <w:rPr>
                <w:rFonts w:ascii="Source Sans Pro" w:eastAsia="Source Sans Pro" w:hAnsi="Source Sans Pro" w:cs="Source Sans Pro"/>
                <w:b/>
              </w:rPr>
              <w:t>95</w:t>
            </w:r>
          </w:p>
        </w:tc>
      </w:tr>
    </w:tbl>
    <w:p w14:paraId="51A6913D" w14:textId="77777777" w:rsidR="00F24087" w:rsidRDefault="00F24087">
      <w:pPr>
        <w:rPr>
          <w:rFonts w:ascii="Source Sans Pro" w:eastAsia="Source Sans Pro" w:hAnsi="Source Sans Pro" w:cs="Source Sans Pro"/>
        </w:rPr>
      </w:pPr>
    </w:p>
    <w:p w14:paraId="7E1EA2C1" w14:textId="77777777" w:rsidR="00F24087" w:rsidRDefault="007E3543">
      <w:pPr>
        <w:rPr>
          <w:rFonts w:ascii="Source Sans Pro" w:eastAsia="Source Sans Pro" w:hAnsi="Source Sans Pro" w:cs="Source Sans Pro"/>
          <w:b/>
        </w:rPr>
      </w:pPr>
      <w:r>
        <w:rPr>
          <w:rFonts w:ascii="Source Sans Pro" w:eastAsia="Source Sans Pro" w:hAnsi="Source Sans Pro" w:cs="Source Sans Pro"/>
          <w:b/>
        </w:rPr>
        <w:t xml:space="preserve">The 2018 Summit will be three days of keynotes, panel discussions, breakout sessions, as well as a full-day of interactive problem-solving workgroups.  The program includes:  </w:t>
      </w:r>
    </w:p>
    <w:p w14:paraId="7856BEE5" w14:textId="77777777" w:rsidR="00F24087" w:rsidRDefault="00F24087">
      <w:pPr>
        <w:rPr>
          <w:rFonts w:ascii="Source Sans Pro" w:eastAsia="Source Sans Pro" w:hAnsi="Source Sans Pro" w:cs="Source Sans Pro"/>
          <w:b/>
        </w:rPr>
      </w:pPr>
    </w:p>
    <w:p w14:paraId="5AAE6019" w14:textId="77777777" w:rsidR="00F9001C" w:rsidRPr="00F9001C" w:rsidRDefault="007E3543">
      <w:pPr>
        <w:numPr>
          <w:ilvl w:val="0"/>
          <w:numId w:val="1"/>
        </w:numPr>
        <w:contextualSpacing/>
      </w:pPr>
      <w:r>
        <w:rPr>
          <w:rFonts w:ascii="Source Sans Pro" w:eastAsia="Source Sans Pro" w:hAnsi="Source Sans Pro" w:cs="Source Sans Pro"/>
          <w:b/>
        </w:rPr>
        <w:t>Peer to Peer Presentations:</w:t>
      </w:r>
      <w:r>
        <w:rPr>
          <w:rFonts w:ascii="Source Sans Pro" w:eastAsia="Source Sans Pro" w:hAnsi="Source Sans Pro" w:cs="Source Sans Pro"/>
        </w:rPr>
        <w:t xml:space="preserve"> 35+ sessions with deep learning opportunities across a variety of topics critical to improving public sector impact. These talks offer immediately practical value, sharing actual projects including the approach, process, outcomes, and reflections.  They’ll help you make sense of new methods, how to apply them, and how to get support, especially in a change-resistant environment.  </w:t>
      </w:r>
    </w:p>
    <w:p w14:paraId="32E64FE7" w14:textId="14E61B34" w:rsidR="00F24087" w:rsidRPr="00F9001C" w:rsidRDefault="007E3543" w:rsidP="00F9001C">
      <w:pPr>
        <w:ind w:left="720"/>
        <w:contextualSpacing/>
        <w:rPr>
          <w:i/>
        </w:rPr>
      </w:pPr>
      <w:r w:rsidRPr="00F9001C">
        <w:rPr>
          <w:rFonts w:ascii="Source Sans Pro" w:eastAsia="Source Sans Pro" w:hAnsi="Source Sans Pro" w:cs="Source Sans Pro"/>
          <w:i/>
        </w:rPr>
        <w:t xml:space="preserve">Examples include: </w:t>
      </w:r>
    </w:p>
    <w:p w14:paraId="48941C5F"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Bringing human-centered design into government processes and projects</w:t>
      </w:r>
    </w:p>
    <w:p w14:paraId="75113EFA"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How to scope projects and procure software that gets more value to your users more quickly</w:t>
      </w:r>
    </w:p>
    <w:p w14:paraId="31A9EE30"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Working with vendors in a user-centered, agile world</w:t>
      </w:r>
    </w:p>
    <w:p w14:paraId="5F237A88"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Building the </w:t>
      </w:r>
      <w:proofErr w:type="gramStart"/>
      <w:r>
        <w:rPr>
          <w:rFonts w:ascii="Source Sans Pro" w:eastAsia="Source Sans Pro" w:hAnsi="Source Sans Pro" w:cs="Source Sans Pro"/>
        </w:rPr>
        <w:t>teams</w:t>
      </w:r>
      <w:proofErr w:type="gramEnd"/>
      <w:r>
        <w:rPr>
          <w:rFonts w:ascii="Source Sans Pro" w:eastAsia="Source Sans Pro" w:hAnsi="Source Sans Pro" w:cs="Source Sans Pro"/>
        </w:rPr>
        <w:t xml:space="preserve"> you need today</w:t>
      </w:r>
    </w:p>
    <w:p w14:paraId="6F209E1A"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Tapping your community as additional tech capacity</w:t>
      </w:r>
    </w:p>
    <w:p w14:paraId="515E3E76"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How to build a data dashboard in a </w:t>
      </w:r>
      <w:proofErr w:type="gramStart"/>
      <w:r>
        <w:rPr>
          <w:rFonts w:ascii="Source Sans Pro" w:eastAsia="Source Sans Pro" w:hAnsi="Source Sans Pro" w:cs="Source Sans Pro"/>
        </w:rPr>
        <w:t>day</w:t>
      </w:r>
      <w:proofErr w:type="gramEnd"/>
    </w:p>
    <w:p w14:paraId="278F07D1"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What non-technical leaders need to know about cyber security</w:t>
      </w:r>
    </w:p>
    <w:p w14:paraId="352B9353"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Tech basics for non-tech managers; the new “what you need to know” to lead</w:t>
      </w:r>
    </w:p>
    <w:p w14:paraId="63BFAC0B"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Demystifying data science</w:t>
      </w:r>
    </w:p>
    <w:p w14:paraId="4B381A7B"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Change management for digital transformation in government</w:t>
      </w:r>
    </w:p>
    <w:p w14:paraId="425CBD85"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How to keep momentum and motivation when the going gets tough</w:t>
      </w:r>
    </w:p>
    <w:p w14:paraId="7ADF732D"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How to structure cross-functional teams for success</w:t>
      </w:r>
    </w:p>
    <w:p w14:paraId="695279B6"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Redefining risk as a change management technique </w:t>
      </w:r>
    </w:p>
    <w:p w14:paraId="1C141868" w14:textId="77777777" w:rsidR="00F24087" w:rsidRDefault="00F24087">
      <w:pPr>
        <w:rPr>
          <w:rFonts w:ascii="Source Sans Pro" w:eastAsia="Source Sans Pro" w:hAnsi="Source Sans Pro" w:cs="Source Sans Pro"/>
        </w:rPr>
      </w:pPr>
    </w:p>
    <w:p w14:paraId="7C8174DF" w14:textId="77777777" w:rsidR="00F9001C" w:rsidRDefault="007E3543">
      <w:pPr>
        <w:numPr>
          <w:ilvl w:val="0"/>
          <w:numId w:val="1"/>
        </w:numPr>
        <w:contextualSpacing/>
        <w:rPr>
          <w:rFonts w:ascii="Source Sans Pro" w:eastAsia="Source Sans Pro" w:hAnsi="Source Sans Pro" w:cs="Source Sans Pro"/>
        </w:rPr>
      </w:pPr>
      <w:r>
        <w:rPr>
          <w:rFonts w:ascii="Source Sans Pro" w:eastAsia="Source Sans Pro" w:hAnsi="Source Sans Pro" w:cs="Source Sans Pro"/>
          <w:b/>
        </w:rPr>
        <w:t>Keynotes</w:t>
      </w:r>
      <w:r>
        <w:rPr>
          <w:rFonts w:ascii="Source Sans Pro" w:eastAsia="Source Sans Pro" w:hAnsi="Source Sans Pro" w:cs="Source Sans Pro"/>
        </w:rPr>
        <w:t xml:space="preserve"> from industry leaders and those working to develop the tools for 21st century government. </w:t>
      </w:r>
    </w:p>
    <w:p w14:paraId="49F906BA" w14:textId="3578F5FB" w:rsidR="00F24087" w:rsidRPr="00F9001C" w:rsidRDefault="007E3543" w:rsidP="00F9001C">
      <w:pPr>
        <w:ind w:left="720"/>
        <w:contextualSpacing/>
        <w:rPr>
          <w:rFonts w:ascii="Source Sans Pro" w:eastAsia="Source Sans Pro" w:hAnsi="Source Sans Pro" w:cs="Source Sans Pro"/>
          <w:i/>
        </w:rPr>
      </w:pPr>
      <w:r w:rsidRPr="00F9001C">
        <w:rPr>
          <w:rFonts w:ascii="Source Sans Pro" w:eastAsia="Source Sans Pro" w:hAnsi="Source Sans Pro" w:cs="Source Sans Pro"/>
          <w:i/>
        </w:rPr>
        <w:t>Highlighted speakers from the previous Summit include:</w:t>
      </w:r>
    </w:p>
    <w:p w14:paraId="7183E934"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Reid Hoffman, Co-Founder and Executive Chairman of LinkedIn and Partner at </w:t>
      </w:r>
      <w:proofErr w:type="spellStart"/>
      <w:r>
        <w:rPr>
          <w:rFonts w:ascii="Source Sans Pro" w:eastAsia="Source Sans Pro" w:hAnsi="Source Sans Pro" w:cs="Source Sans Pro"/>
        </w:rPr>
        <w:t>Greylock</w:t>
      </w:r>
      <w:proofErr w:type="spellEnd"/>
      <w:r>
        <w:rPr>
          <w:rFonts w:ascii="Source Sans Pro" w:eastAsia="Source Sans Pro" w:hAnsi="Source Sans Pro" w:cs="Source Sans Pro"/>
        </w:rPr>
        <w:t xml:space="preserve"> Partners</w:t>
      </w:r>
    </w:p>
    <w:p w14:paraId="6C9675B6"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Marina Martin, Former Chief Technology Officer, US Dept. of Veterans Affairs </w:t>
      </w:r>
    </w:p>
    <w:p w14:paraId="632EB0D7"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 xml:space="preserve">DJ </w:t>
      </w:r>
      <w:proofErr w:type="spellStart"/>
      <w:r>
        <w:rPr>
          <w:rFonts w:ascii="Source Sans Pro" w:eastAsia="Source Sans Pro" w:hAnsi="Source Sans Pro" w:cs="Source Sans Pro"/>
        </w:rPr>
        <w:t>Patil</w:t>
      </w:r>
      <w:proofErr w:type="spellEnd"/>
      <w:r>
        <w:rPr>
          <w:rFonts w:ascii="Source Sans Pro" w:eastAsia="Source Sans Pro" w:hAnsi="Source Sans Pro" w:cs="Source Sans Pro"/>
        </w:rPr>
        <w:t>, Former Chief Data Scientist, United States Office of Science and Technology Policy</w:t>
      </w:r>
    </w:p>
    <w:p w14:paraId="11430D56" w14:textId="77777777" w:rsidR="00F24087" w:rsidRDefault="007E3543">
      <w:pPr>
        <w:numPr>
          <w:ilvl w:val="1"/>
          <w:numId w:val="1"/>
        </w:numPr>
        <w:contextualSpacing/>
        <w:rPr>
          <w:rFonts w:ascii="Source Sans Pro" w:eastAsia="Source Sans Pro" w:hAnsi="Source Sans Pro" w:cs="Source Sans Pro"/>
        </w:rPr>
      </w:pPr>
      <w:proofErr w:type="spellStart"/>
      <w:r>
        <w:rPr>
          <w:rFonts w:ascii="Source Sans Pro" w:eastAsia="Source Sans Pro" w:hAnsi="Source Sans Pro" w:cs="Source Sans Pro"/>
        </w:rPr>
        <w:t>Marybel</w:t>
      </w:r>
      <w:proofErr w:type="spellEnd"/>
      <w:r>
        <w:rPr>
          <w:rFonts w:ascii="Source Sans Pro" w:eastAsia="Source Sans Pro" w:hAnsi="Source Sans Pro" w:cs="Source Sans Pro"/>
        </w:rPr>
        <w:t xml:space="preserve"> </w:t>
      </w:r>
      <w:proofErr w:type="spellStart"/>
      <w:r>
        <w:rPr>
          <w:rFonts w:ascii="Source Sans Pro" w:eastAsia="Source Sans Pro" w:hAnsi="Source Sans Pro" w:cs="Source Sans Pro"/>
        </w:rPr>
        <w:t>Batjer</w:t>
      </w:r>
      <w:proofErr w:type="spellEnd"/>
      <w:r>
        <w:rPr>
          <w:rFonts w:ascii="Source Sans Pro" w:eastAsia="Source Sans Pro" w:hAnsi="Source Sans Pro" w:cs="Source Sans Pro"/>
        </w:rPr>
        <w:t xml:space="preserve">, Secretary, California Government Operations Agency  </w:t>
      </w:r>
    </w:p>
    <w:p w14:paraId="54635EED" w14:textId="77777777" w:rsidR="00F24087" w:rsidRPr="00F9001C" w:rsidRDefault="007E3543" w:rsidP="00F9001C">
      <w:pPr>
        <w:ind w:firstLine="720"/>
        <w:contextualSpacing/>
        <w:rPr>
          <w:rFonts w:ascii="Source Sans Pro" w:eastAsia="Source Sans Pro" w:hAnsi="Source Sans Pro" w:cs="Source Sans Pro"/>
          <w:i/>
        </w:rPr>
      </w:pPr>
      <w:r w:rsidRPr="00F9001C">
        <w:rPr>
          <w:rFonts w:ascii="Source Sans Pro" w:eastAsia="Source Sans Pro" w:hAnsi="Source Sans Pro" w:cs="Source Sans Pro"/>
          <w:i/>
        </w:rPr>
        <w:t xml:space="preserve">Keynotes for 2018 include: </w:t>
      </w:r>
    </w:p>
    <w:p w14:paraId="033D9D44"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Amy Tong, Chief Technology Officer, the State of California</w:t>
      </w:r>
    </w:p>
    <w:p w14:paraId="6DC6F425" w14:textId="4D5CB366" w:rsidR="00F24087" w:rsidRDefault="004B0B62">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Cecilia Muñ</w:t>
      </w:r>
      <w:r w:rsidR="007E3543">
        <w:rPr>
          <w:rFonts w:ascii="Source Sans Pro" w:eastAsia="Source Sans Pro" w:hAnsi="Source Sans Pro" w:cs="Source Sans Pro"/>
        </w:rPr>
        <w:t xml:space="preserve">oz, </w:t>
      </w:r>
      <w:r w:rsidR="009F63FD">
        <w:rPr>
          <w:rFonts w:ascii="Source Sans Pro" w:eastAsia="Source Sans Pro" w:hAnsi="Source Sans Pro" w:cs="Source Sans Pro"/>
        </w:rPr>
        <w:t>VP, New America, Former Director DPC, Obama White House</w:t>
      </w:r>
    </w:p>
    <w:p w14:paraId="0491235D"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Raj Shah, Executive Director, Defense Innovation Unit Experimental (</w:t>
      </w:r>
      <w:proofErr w:type="spellStart"/>
      <w:r>
        <w:rPr>
          <w:rFonts w:ascii="Source Sans Pro" w:eastAsia="Source Sans Pro" w:hAnsi="Source Sans Pro" w:cs="Source Sans Pro"/>
        </w:rPr>
        <w:t>DIUx</w:t>
      </w:r>
      <w:proofErr w:type="spellEnd"/>
      <w:r>
        <w:rPr>
          <w:rFonts w:ascii="Source Sans Pro" w:eastAsia="Source Sans Pro" w:hAnsi="Source Sans Pro" w:cs="Source Sans Pro"/>
        </w:rPr>
        <w:t>)</w:t>
      </w:r>
    </w:p>
    <w:p w14:paraId="4F064AD3" w14:textId="77777777" w:rsidR="00F24087" w:rsidRDefault="007E3543">
      <w:pPr>
        <w:numPr>
          <w:ilvl w:val="1"/>
          <w:numId w:val="1"/>
        </w:numPr>
        <w:contextualSpacing/>
        <w:rPr>
          <w:rFonts w:ascii="Source Sans Pro" w:eastAsia="Source Sans Pro" w:hAnsi="Source Sans Pro" w:cs="Source Sans Pro"/>
        </w:rPr>
      </w:pPr>
      <w:r>
        <w:rPr>
          <w:rFonts w:ascii="Source Sans Pro" w:eastAsia="Source Sans Pro" w:hAnsi="Source Sans Pro" w:cs="Source Sans Pro"/>
        </w:rPr>
        <w:t>Jessica Kahn, former director of data systems, Medicaid, Centers for Medicare and Medicaid Services</w:t>
      </w:r>
    </w:p>
    <w:p w14:paraId="3F7168A7"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lastRenderedPageBreak/>
        <w:t>Rafael Lopez, former commissioner of the Administration on Children, Youth and Families.</w:t>
      </w:r>
    </w:p>
    <w:p w14:paraId="7CC8AD00" w14:textId="77777777" w:rsidR="00F24087" w:rsidRDefault="007E3543">
      <w:pPr>
        <w:rPr>
          <w:rFonts w:ascii="Source Sans Pro" w:eastAsia="Source Sans Pro" w:hAnsi="Source Sans Pro" w:cs="Source Sans Pro"/>
          <w:b/>
          <w:u w:val="single"/>
        </w:rPr>
      </w:pPr>
      <w:r>
        <w:rPr>
          <w:rFonts w:ascii="Source Sans Pro" w:eastAsia="Source Sans Pro" w:hAnsi="Source Sans Pro" w:cs="Source Sans Pro"/>
          <w:b/>
          <w:u w:val="single"/>
        </w:rPr>
        <w:t xml:space="preserve"> </w:t>
      </w:r>
    </w:p>
    <w:p w14:paraId="39A1CD24" w14:textId="77777777" w:rsidR="00F24087" w:rsidRDefault="007E3543">
      <w:pPr>
        <w:numPr>
          <w:ilvl w:val="0"/>
          <w:numId w:val="1"/>
        </w:numPr>
        <w:contextualSpacing/>
        <w:rPr>
          <w:rFonts w:ascii="Source Sans Pro" w:eastAsia="Source Sans Pro" w:hAnsi="Source Sans Pro" w:cs="Source Sans Pro"/>
          <w:b/>
        </w:rPr>
      </w:pPr>
      <w:r>
        <w:rPr>
          <w:rFonts w:ascii="Source Sans Pro" w:eastAsia="Source Sans Pro" w:hAnsi="Source Sans Pro" w:cs="Source Sans Pro"/>
          <w:b/>
        </w:rPr>
        <w:t xml:space="preserve">Technology Fair: </w:t>
      </w:r>
      <w:r>
        <w:rPr>
          <w:rFonts w:ascii="Source Sans Pro" w:eastAsia="Source Sans Pro" w:hAnsi="Source Sans Pro" w:cs="Source Sans Pro"/>
        </w:rPr>
        <w:t>An opportunity to explore cutting edge solutions that improve public services and citizen experience. Discuss case studies from other governments, get hands-on with the technology, and collect market intelligence for your agency.</w:t>
      </w:r>
    </w:p>
    <w:p w14:paraId="0F47A689" w14:textId="77777777" w:rsidR="00F24087" w:rsidRDefault="00F24087">
      <w:pPr>
        <w:rPr>
          <w:rFonts w:ascii="Source Sans Pro" w:eastAsia="Source Sans Pro" w:hAnsi="Source Sans Pro" w:cs="Source Sans Pro"/>
        </w:rPr>
      </w:pPr>
    </w:p>
    <w:p w14:paraId="4ACCA20C" w14:textId="4004D82D" w:rsidR="00F24087" w:rsidRDefault="00F9001C">
      <w:pPr>
        <w:numPr>
          <w:ilvl w:val="0"/>
          <w:numId w:val="1"/>
        </w:numPr>
        <w:contextualSpacing/>
        <w:rPr>
          <w:rFonts w:ascii="Source Sans Pro" w:eastAsia="Source Sans Pro" w:hAnsi="Source Sans Pro" w:cs="Source Sans Pro"/>
          <w:b/>
        </w:rPr>
      </w:pPr>
      <w:r>
        <w:rPr>
          <w:rFonts w:ascii="Source Sans Pro" w:eastAsia="Source Sans Pro" w:hAnsi="Source Sans Pro" w:cs="Source Sans Pro"/>
          <w:b/>
        </w:rPr>
        <w:t xml:space="preserve">Professional Development </w:t>
      </w:r>
      <w:r w:rsidR="007E3543">
        <w:rPr>
          <w:rFonts w:ascii="Source Sans Pro" w:eastAsia="Source Sans Pro" w:hAnsi="Source Sans Pro" w:cs="Source Sans Pro"/>
          <w:b/>
        </w:rPr>
        <w:t xml:space="preserve">Workshops: </w:t>
      </w:r>
      <w:r w:rsidR="007E3543">
        <w:rPr>
          <w:rFonts w:ascii="Source Sans Pro" w:eastAsia="Source Sans Pro" w:hAnsi="Source Sans Pro" w:cs="Source Sans Pro"/>
        </w:rPr>
        <w:t xml:space="preserve"> hands on, all-day workshops with limited seating. </w:t>
      </w:r>
    </w:p>
    <w:p w14:paraId="27717CC1"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Agile Procurement</w:t>
      </w:r>
    </w:p>
    <w:p w14:paraId="47CBBC26"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Product Management 101</w:t>
      </w:r>
    </w:p>
    <w:p w14:paraId="6DFDD4F2"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Hacking Hiring: How to Get the Right People in the Right Door</w:t>
      </w:r>
    </w:p>
    <w:p w14:paraId="3DDF2B45"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User-Centered Design: Design Thinking for Government Innovation</w:t>
      </w:r>
    </w:p>
    <w:p w14:paraId="358BCA83"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User Research for the Government Attendee Market</w:t>
      </w:r>
    </w:p>
    <w:p w14:paraId="4EE4D244"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The Next Generation of Community Engagement</w:t>
      </w:r>
    </w:p>
    <w:p w14:paraId="3B6349E7" w14:textId="77777777" w:rsidR="00F24087" w:rsidRDefault="007E3543">
      <w:pPr>
        <w:numPr>
          <w:ilvl w:val="1"/>
          <w:numId w:val="1"/>
        </w:numPr>
        <w:rPr>
          <w:rFonts w:ascii="Source Sans Pro" w:eastAsia="Source Sans Pro" w:hAnsi="Source Sans Pro" w:cs="Source Sans Pro"/>
        </w:rPr>
      </w:pPr>
      <w:r>
        <w:rPr>
          <w:rFonts w:ascii="Source Sans Pro" w:eastAsia="Source Sans Pro" w:hAnsi="Source Sans Pro" w:cs="Source Sans Pro"/>
        </w:rPr>
        <w:t>Delivery - Driven Policy Design</w:t>
      </w:r>
    </w:p>
    <w:p w14:paraId="6B16FC88" w14:textId="77777777" w:rsidR="00F24087" w:rsidRDefault="00F24087">
      <w:pPr>
        <w:rPr>
          <w:rFonts w:ascii="Source Sans Pro" w:eastAsia="Source Sans Pro" w:hAnsi="Source Sans Pro" w:cs="Source Sans Pro"/>
        </w:rPr>
      </w:pPr>
    </w:p>
    <w:p w14:paraId="6BE2D089"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 xml:space="preserve">Additionally, I will submit a post-conference report for your review the week after the event. I will include possible action items with recommendations/improvements for our program. I can share this relevant information with </w:t>
      </w:r>
      <w:r>
        <w:rPr>
          <w:rFonts w:ascii="Source Sans Pro" w:eastAsia="Source Sans Pro" w:hAnsi="Source Sans Pro" w:cs="Source Sans Pro"/>
          <w:color w:val="FF0000"/>
        </w:rPr>
        <w:t>[key personnel]</w:t>
      </w:r>
      <w:r>
        <w:rPr>
          <w:rFonts w:ascii="Source Sans Pro" w:eastAsia="Source Sans Pro" w:hAnsi="Source Sans Pro" w:cs="Source Sans Pro"/>
        </w:rPr>
        <w:t xml:space="preserve"> upon my return.</w:t>
      </w:r>
    </w:p>
    <w:p w14:paraId="7766FD98" w14:textId="77777777" w:rsidR="00F24087" w:rsidRDefault="00F24087">
      <w:pPr>
        <w:rPr>
          <w:rFonts w:ascii="Source Sans Pro" w:eastAsia="Source Sans Pro" w:hAnsi="Source Sans Pro" w:cs="Source Sans Pro"/>
        </w:rPr>
      </w:pPr>
    </w:p>
    <w:p w14:paraId="451BAABA"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 xml:space="preserve">More information including registration, costs, and sessions: </w:t>
      </w:r>
      <w:hyperlink r:id="rId6">
        <w:r>
          <w:rPr>
            <w:rFonts w:ascii="Source Sans Pro" w:eastAsia="Source Sans Pro" w:hAnsi="Source Sans Pro" w:cs="Source Sans Pro"/>
            <w:color w:val="1155CC"/>
            <w:u w:val="single"/>
          </w:rPr>
          <w:t>www.cfasummit2018.com</w:t>
        </w:r>
      </w:hyperlink>
      <w:r>
        <w:rPr>
          <w:rFonts w:ascii="Source Sans Pro" w:eastAsia="Source Sans Pro" w:hAnsi="Source Sans Pro" w:cs="Source Sans Pro"/>
        </w:rPr>
        <w:t>.</w:t>
      </w:r>
    </w:p>
    <w:p w14:paraId="51717ACF" w14:textId="77777777" w:rsidR="00F24087" w:rsidRDefault="00F24087">
      <w:pPr>
        <w:rPr>
          <w:rFonts w:ascii="Source Sans Pro" w:eastAsia="Source Sans Pro" w:hAnsi="Source Sans Pro" w:cs="Source Sans Pro"/>
        </w:rPr>
      </w:pPr>
    </w:p>
    <w:p w14:paraId="09813DDB" w14:textId="77777777" w:rsidR="00F24087" w:rsidRDefault="007E3543">
      <w:pPr>
        <w:rPr>
          <w:rFonts w:ascii="Source Sans Pro" w:eastAsia="Source Sans Pro" w:hAnsi="Source Sans Pro" w:cs="Source Sans Pro"/>
        </w:rPr>
      </w:pPr>
      <w:r>
        <w:rPr>
          <w:rFonts w:ascii="Source Sans Pro" w:eastAsia="Source Sans Pro" w:hAnsi="Source Sans Pro" w:cs="Source Sans Pro"/>
        </w:rPr>
        <w:t>Best,</w:t>
      </w:r>
    </w:p>
    <w:p w14:paraId="3E2EA831" w14:textId="77777777" w:rsidR="00F24087" w:rsidRDefault="00F24087">
      <w:pPr>
        <w:rPr>
          <w:rFonts w:ascii="Source Sans Pro" w:eastAsia="Source Sans Pro" w:hAnsi="Source Sans Pro" w:cs="Source Sans Pro"/>
        </w:rPr>
      </w:pPr>
    </w:p>
    <w:p w14:paraId="1EF72B08" w14:textId="77777777" w:rsidR="00F24087" w:rsidRDefault="007E3543">
      <w:pPr>
        <w:rPr>
          <w:rFonts w:ascii="Source Sans Pro" w:eastAsia="Source Sans Pro" w:hAnsi="Source Sans Pro" w:cs="Source Sans Pro"/>
          <w:color w:val="FF0000"/>
        </w:rPr>
      </w:pPr>
      <w:r>
        <w:rPr>
          <w:rFonts w:ascii="Source Sans Pro" w:eastAsia="Source Sans Pro" w:hAnsi="Source Sans Pro" w:cs="Source Sans Pro"/>
          <w:color w:val="FF0000"/>
        </w:rPr>
        <w:t>[Name]</w:t>
      </w:r>
    </w:p>
    <w:p w14:paraId="0B3A9379" w14:textId="77777777" w:rsidR="00F24087" w:rsidRDefault="007E3543">
      <w:pPr>
        <w:rPr>
          <w:rFonts w:ascii="Source Sans Pro" w:eastAsia="Source Sans Pro" w:hAnsi="Source Sans Pro" w:cs="Source Sans Pro"/>
          <w:color w:val="55998B"/>
          <w:shd w:val="clear" w:color="auto" w:fill="F6F6F5"/>
        </w:rPr>
      </w:pPr>
      <w:r>
        <w:rPr>
          <w:rFonts w:ascii="Source Sans Pro" w:eastAsia="Source Sans Pro" w:hAnsi="Source Sans Pro" w:cs="Source Sans Pro"/>
          <w:color w:val="FF0000"/>
        </w:rPr>
        <w:t>[Title, Department]</w:t>
      </w:r>
    </w:p>
    <w:sectPr w:rsidR="00F2408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941"/>
    <w:multiLevelType w:val="multilevel"/>
    <w:tmpl w:val="CD34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87"/>
    <w:rsid w:val="00023B99"/>
    <w:rsid w:val="00464C04"/>
    <w:rsid w:val="004873F2"/>
    <w:rsid w:val="004B0B62"/>
    <w:rsid w:val="005467FC"/>
    <w:rsid w:val="005B739C"/>
    <w:rsid w:val="007E3543"/>
    <w:rsid w:val="009F63FD"/>
    <w:rsid w:val="00C636CC"/>
    <w:rsid w:val="00F24087"/>
    <w:rsid w:val="00F9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8B24"/>
  <w15:docId w15:val="{A2446FC8-76D1-43F7-8E46-08FBC47E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35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asummit2018.com" TargetMode="External"/><Relationship Id="rId5" Type="http://schemas.openxmlformats.org/officeDocument/2006/relationships/hyperlink" Target="mailto:adenicuolo@govexe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Atlantic Media</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Samuel</dc:creator>
  <cp:lastModifiedBy>Windows User</cp:lastModifiedBy>
  <cp:revision>5</cp:revision>
  <dcterms:created xsi:type="dcterms:W3CDTF">2018-01-29T22:46:00Z</dcterms:created>
  <dcterms:modified xsi:type="dcterms:W3CDTF">2018-01-29T22:54:00Z</dcterms:modified>
</cp:coreProperties>
</file>